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B680" w14:textId="77777777" w:rsidR="00353D2C" w:rsidRPr="0040342C" w:rsidRDefault="00353D2C" w:rsidP="00353D2C">
      <w:pPr>
        <w:ind w:left="122" w:right="122"/>
        <w:rPr>
          <w:b/>
        </w:rPr>
      </w:pPr>
      <w:r w:rsidRPr="0040342C">
        <w:rPr>
          <w:b/>
        </w:rPr>
        <w:t xml:space="preserve">Word Bank: </w:t>
      </w:r>
    </w:p>
    <w:p w14:paraId="76332478" w14:textId="77777777" w:rsidR="0040342C" w:rsidRDefault="0040342C" w:rsidP="00353D2C">
      <w:pPr>
        <w:ind w:left="122" w:right="122"/>
        <w:sectPr w:rsidR="0040342C" w:rsidSect="00353D2C">
          <w:type w:val="continuous"/>
          <w:pgSz w:w="12240" w:h="15840"/>
          <w:pgMar w:top="840" w:right="992" w:bottom="0" w:left="992" w:header="720" w:footer="720" w:gutter="0"/>
          <w:paperSrc w:first="1" w:other="1"/>
          <w:cols w:num="3" w:space="720"/>
        </w:sectPr>
      </w:pPr>
      <w:bookmarkStart w:id="0" w:name="_GoBack"/>
      <w:bookmarkEnd w:id="0"/>
    </w:p>
    <w:p w14:paraId="68A32C33" w14:textId="20F51BAB" w:rsidR="00353D2C" w:rsidRDefault="00353D2C" w:rsidP="00353D2C">
      <w:pPr>
        <w:ind w:left="122" w:right="122"/>
      </w:pPr>
      <w:r>
        <w:lastRenderedPageBreak/>
        <w:t>Anaphase</w:t>
      </w:r>
    </w:p>
    <w:p w14:paraId="503C49B4" w14:textId="7C7BEBC1" w:rsidR="00353D2C" w:rsidRDefault="00353D2C" w:rsidP="00353D2C">
      <w:pPr>
        <w:ind w:left="122" w:right="122"/>
      </w:pPr>
      <w:r>
        <w:t xml:space="preserve">Cell Cycle                     </w:t>
      </w:r>
    </w:p>
    <w:p w14:paraId="33E46C50" w14:textId="1ACE6EC3" w:rsidR="00353D2C" w:rsidRDefault="00353D2C" w:rsidP="00353D2C">
      <w:pPr>
        <w:ind w:left="122" w:right="122"/>
      </w:pPr>
      <w:r>
        <w:t xml:space="preserve">Cell Division              </w:t>
      </w:r>
    </w:p>
    <w:p w14:paraId="5D1BFE72" w14:textId="77777777" w:rsidR="00353D2C" w:rsidRDefault="00353D2C" w:rsidP="00353D2C">
      <w:pPr>
        <w:ind w:left="122" w:right="122"/>
      </w:pPr>
      <w:r>
        <w:t>Cell Membrane</w:t>
      </w:r>
    </w:p>
    <w:p w14:paraId="1CA2E436" w14:textId="30199C9F" w:rsidR="00353D2C" w:rsidRDefault="00353D2C" w:rsidP="00353D2C">
      <w:pPr>
        <w:ind w:left="122" w:right="122"/>
      </w:pPr>
      <w:r>
        <w:t>Cell Plate</w:t>
      </w:r>
    </w:p>
    <w:p w14:paraId="15FD3CE6" w14:textId="77777777" w:rsidR="00353D2C" w:rsidRDefault="00353D2C" w:rsidP="00353D2C">
      <w:pPr>
        <w:ind w:left="122" w:right="122"/>
      </w:pPr>
      <w:r>
        <w:lastRenderedPageBreak/>
        <w:t>Centromere</w:t>
      </w:r>
    </w:p>
    <w:p w14:paraId="2F160318" w14:textId="77777777" w:rsidR="00353D2C" w:rsidRDefault="00353D2C" w:rsidP="00353D2C">
      <w:pPr>
        <w:ind w:left="122" w:right="122"/>
      </w:pPr>
      <w:r>
        <w:t>Chromosomes</w:t>
      </w:r>
    </w:p>
    <w:p w14:paraId="7A818AC1" w14:textId="77777777" w:rsidR="00353D2C" w:rsidRDefault="00353D2C" w:rsidP="00353D2C">
      <w:pPr>
        <w:ind w:left="122" w:right="122"/>
      </w:pPr>
      <w:r>
        <w:t>Cytokinesis</w:t>
      </w:r>
    </w:p>
    <w:p w14:paraId="56B5028D" w14:textId="77777777" w:rsidR="00353D2C" w:rsidRDefault="00353D2C" w:rsidP="00353D2C">
      <w:pPr>
        <w:ind w:left="122" w:right="122"/>
      </w:pPr>
      <w:r>
        <w:t xml:space="preserve">DNA </w:t>
      </w:r>
    </w:p>
    <w:p w14:paraId="792FBF8C" w14:textId="77777777" w:rsidR="00353D2C" w:rsidRDefault="00353D2C" w:rsidP="00353D2C">
      <w:pPr>
        <w:ind w:left="122" w:right="122"/>
      </w:pPr>
      <w:r>
        <w:t>G1 Phase</w:t>
      </w:r>
    </w:p>
    <w:p w14:paraId="37D46661" w14:textId="77777777" w:rsidR="00353D2C" w:rsidRDefault="00353D2C" w:rsidP="00353D2C">
      <w:pPr>
        <w:ind w:left="122" w:right="122"/>
      </w:pPr>
      <w:r>
        <w:lastRenderedPageBreak/>
        <w:t>G2 Phase</w:t>
      </w:r>
    </w:p>
    <w:p w14:paraId="7B5C3827" w14:textId="6A686F47" w:rsidR="00A4795B" w:rsidRDefault="00353D2C" w:rsidP="00353D2C">
      <w:r>
        <w:t>Interphase</w:t>
      </w:r>
    </w:p>
    <w:p w14:paraId="72837B2B" w14:textId="48EE0AA3" w:rsidR="00353D2C" w:rsidRDefault="00353D2C" w:rsidP="00353D2C">
      <w:r>
        <w:t>Prophase</w:t>
      </w:r>
    </w:p>
    <w:p w14:paraId="39190EC4" w14:textId="6F1AE06F" w:rsidR="00353D2C" w:rsidRDefault="00353D2C" w:rsidP="00353D2C">
      <w:r>
        <w:t>Metaphase</w:t>
      </w:r>
    </w:p>
    <w:p w14:paraId="15D9BF75" w14:textId="5D92AAD1" w:rsidR="00353D2C" w:rsidRDefault="00353D2C" w:rsidP="00353D2C">
      <w:r>
        <w:t>Mitosis</w:t>
      </w:r>
    </w:p>
    <w:p w14:paraId="0C38EE8B" w14:textId="7F2402EA" w:rsidR="00353D2C" w:rsidRDefault="00353D2C" w:rsidP="00353D2C">
      <w:r>
        <w:lastRenderedPageBreak/>
        <w:t>S Phase</w:t>
      </w:r>
    </w:p>
    <w:p w14:paraId="4A3366D9" w14:textId="30FD5C57" w:rsidR="00353D2C" w:rsidRDefault="00353D2C" w:rsidP="00353D2C">
      <w:r>
        <w:t>Sister Chromatid</w:t>
      </w:r>
    </w:p>
    <w:p w14:paraId="619A51A8" w14:textId="783B8853" w:rsidR="00353D2C" w:rsidRDefault="00353D2C" w:rsidP="00353D2C">
      <w:r>
        <w:t>Spindle Fibers</w:t>
      </w:r>
    </w:p>
    <w:p w14:paraId="02CC305A" w14:textId="6E67AFC1" w:rsidR="00353D2C" w:rsidRDefault="00353D2C" w:rsidP="00353D2C">
      <w:proofErr w:type="spellStart"/>
      <w:r>
        <w:t>Telophase</w:t>
      </w:r>
      <w:proofErr w:type="spellEnd"/>
    </w:p>
    <w:p w14:paraId="08861631" w14:textId="77777777" w:rsidR="00353D2C" w:rsidRDefault="00353D2C" w:rsidP="00353D2C">
      <w:pPr>
        <w:ind w:right="122"/>
        <w:sectPr w:rsidR="00353D2C" w:rsidSect="0040342C">
          <w:type w:val="continuous"/>
          <w:pgSz w:w="12240" w:h="15840"/>
          <w:pgMar w:top="840" w:right="992" w:bottom="0" w:left="992" w:header="720" w:footer="720" w:gutter="0"/>
          <w:paperSrc w:first="1" w:other="1"/>
          <w:cols w:num="4" w:space="288" w:equalWidth="0">
            <w:col w:w="2024" w:space="288"/>
            <w:col w:w="2168" w:space="288"/>
            <w:col w:w="2384" w:space="288"/>
            <w:col w:w="2816"/>
          </w:cols>
        </w:sectPr>
      </w:pPr>
    </w:p>
    <w:tbl>
      <w:tblPr>
        <w:tblpPr w:leftFromText="187" w:rightFromText="187" w:vertAnchor="text" w:horzAnchor="page" w:tblpX="1008" w:tblpY="4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DE2475" w:rsidRPr="00DE1104" w14:paraId="2F324B67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15A3AE4B" w14:textId="1EE9C061" w:rsidR="00A4795B" w:rsidRPr="00A4795B" w:rsidRDefault="00A4795B" w:rsidP="0040342C">
            <w:pPr>
              <w:ind w:right="122"/>
            </w:pPr>
          </w:p>
        </w:tc>
        <w:tc>
          <w:tcPr>
            <w:tcW w:w="540" w:type="dxa"/>
            <w:vAlign w:val="center"/>
          </w:tcPr>
          <w:p w14:paraId="436236FB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29E41CD1" w14:textId="77777777" w:rsidR="00DE2475" w:rsidRPr="00DE1104" w:rsidRDefault="00DE2475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Determines what food can get in a cell and what waste can get out</w:t>
            </w:r>
          </w:p>
        </w:tc>
      </w:tr>
      <w:tr w:rsidR="00DE2475" w:rsidRPr="00DE1104" w14:paraId="5E9301D4" w14:textId="77777777" w:rsidTr="0040342C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37838137" w14:textId="77777777" w:rsidR="00DE2475" w:rsidRPr="00DE1104" w:rsidRDefault="00DE2475" w:rsidP="0040342C">
            <w:pPr>
              <w:ind w:left="122" w:right="122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4B00E9CE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D1660F8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</w:tr>
      <w:tr w:rsidR="00DE2475" w:rsidRPr="00DE1104" w14:paraId="4AD273AD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8BA060B" w14:textId="77B85E56" w:rsidR="00DE2475" w:rsidRPr="00DE1104" w:rsidRDefault="00DE2475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386C0A5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03993BF5" w14:textId="77777777" w:rsidR="00DE2475" w:rsidRPr="00DE1104" w:rsidRDefault="00DE2475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Holds our genetic information</w:t>
            </w:r>
          </w:p>
          <w:p w14:paraId="289DDA75" w14:textId="77777777" w:rsidR="00DE2475" w:rsidRPr="00DE1104" w:rsidRDefault="00DE2475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Acts as a set of instructions for the cell</w:t>
            </w:r>
          </w:p>
        </w:tc>
      </w:tr>
      <w:tr w:rsidR="00DE2475" w:rsidRPr="00DE1104" w14:paraId="1D0005A9" w14:textId="77777777" w:rsidTr="0040342C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06AC7E08" w14:textId="77777777" w:rsidR="00DE2475" w:rsidRPr="00DE1104" w:rsidRDefault="00DE2475" w:rsidP="0040342C">
            <w:pPr>
              <w:ind w:left="122" w:right="122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26BA5A4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16BE48EA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</w:tr>
      <w:tr w:rsidR="00DE2475" w:rsidRPr="00DE1104" w14:paraId="6604EFEA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24E5F744" w14:textId="77080E63" w:rsidR="00DE2475" w:rsidRPr="00DE1104" w:rsidRDefault="00DE2475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54BC17F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664AFE26" w14:textId="77777777" w:rsidR="00DE2475" w:rsidRPr="00DE1104" w:rsidRDefault="00DE2475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The process of growing, copying, and dividing</w:t>
            </w:r>
          </w:p>
        </w:tc>
      </w:tr>
      <w:tr w:rsidR="00DE2475" w:rsidRPr="00DE1104" w14:paraId="4F90BA7A" w14:textId="77777777" w:rsidTr="0040342C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6674C45D" w14:textId="77777777" w:rsidR="00DE2475" w:rsidRPr="00DE1104" w:rsidRDefault="00DE2475" w:rsidP="0040342C">
            <w:pPr>
              <w:ind w:left="122" w:right="122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89E1441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537BCDBD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</w:tr>
      <w:tr w:rsidR="00DE2475" w:rsidRPr="00DE1104" w14:paraId="77F05B62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E4ECCF5" w14:textId="59A271F8" w:rsidR="00DE2475" w:rsidRPr="00DE1104" w:rsidRDefault="00DE2475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3019CFC3" w14:textId="77777777" w:rsidR="00DE2475" w:rsidRPr="00DE1104" w:rsidRDefault="00DE2475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69442FF3" w14:textId="77777777" w:rsidR="00DE2475" w:rsidRPr="00DE1104" w:rsidRDefault="00DE2475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The process by which a cell divides into two new daughter cells</w:t>
            </w:r>
          </w:p>
        </w:tc>
      </w:tr>
      <w:tr w:rsidR="002E0CBE" w:rsidRPr="00DE1104" w14:paraId="5D4BD9A6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5AEEC433" w14:textId="47FB2337" w:rsidR="002E0CBE" w:rsidRPr="00DE1104" w:rsidRDefault="002E0CBE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14E9AD46" w14:textId="77777777" w:rsidR="002E0CBE" w:rsidRPr="00DE1104" w:rsidRDefault="002E0CBE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63A91A9D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Where growth and duplication takes place</w:t>
            </w:r>
          </w:p>
          <w:p w14:paraId="696EDE1C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Includes G</w:t>
            </w:r>
            <w:r w:rsidRPr="00DE1104">
              <w:rPr>
                <w:sz w:val="32"/>
                <w:szCs w:val="32"/>
                <w:vertAlign w:val="subscript"/>
              </w:rPr>
              <w:t>1</w:t>
            </w:r>
            <w:r w:rsidRPr="00DE1104">
              <w:rPr>
                <w:sz w:val="32"/>
                <w:szCs w:val="32"/>
              </w:rPr>
              <w:t xml:space="preserve"> phase, S phase, and G</w:t>
            </w:r>
            <w:r w:rsidRPr="00DE1104">
              <w:rPr>
                <w:sz w:val="32"/>
                <w:szCs w:val="32"/>
                <w:vertAlign w:val="subscript"/>
              </w:rPr>
              <w:t>2</w:t>
            </w:r>
            <w:r w:rsidRPr="00DE1104">
              <w:rPr>
                <w:sz w:val="32"/>
                <w:szCs w:val="32"/>
              </w:rPr>
              <w:t xml:space="preserve"> phase</w:t>
            </w:r>
          </w:p>
        </w:tc>
      </w:tr>
      <w:tr w:rsidR="002E0CBE" w:rsidRPr="00DE1104" w14:paraId="2F84374A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1E98A59" w14:textId="05332341" w:rsidR="002E0CBE" w:rsidRPr="00DE1104" w:rsidRDefault="002E0CBE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376D5864" w14:textId="77777777" w:rsidR="002E0CBE" w:rsidRPr="00DE1104" w:rsidRDefault="002E0CBE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8E4C8EB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The cell grows</w:t>
            </w:r>
          </w:p>
          <w:p w14:paraId="7BFCE258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New proteins and organelles are synthesized</w:t>
            </w:r>
          </w:p>
        </w:tc>
      </w:tr>
      <w:tr w:rsidR="002E0CBE" w:rsidRPr="00DE1104" w14:paraId="35BB9E6A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E49EC51" w14:textId="15DC1968" w:rsidR="002E0CBE" w:rsidRPr="00DE1104" w:rsidRDefault="002E0CBE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74FBE8D7" w14:textId="77777777" w:rsidR="002E0CBE" w:rsidRPr="00DE1104" w:rsidRDefault="002E0CBE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F208566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DNA synthesis takes place</w:t>
            </w:r>
          </w:p>
          <w:p w14:paraId="1DAA9FA7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Chromosomes are replicated</w:t>
            </w:r>
          </w:p>
        </w:tc>
      </w:tr>
      <w:tr w:rsidR="002E0CBE" w:rsidRPr="00DE1104" w14:paraId="3F9E709C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9B90CB0" w14:textId="5B53944E" w:rsidR="002E0CBE" w:rsidRPr="00DE1104" w:rsidRDefault="002E0CBE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4B28C761" w14:textId="77777777" w:rsidR="002E0CBE" w:rsidRPr="00DE1104" w:rsidRDefault="002E0CBE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675AF6C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DNA tightly coiled around proteins</w:t>
            </w:r>
          </w:p>
          <w:p w14:paraId="1BD7C49D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rFonts w:eastAsia="Times New Roman" w:cs="Times New Roman"/>
                <w:noProof/>
                <w:sz w:val="32"/>
                <w:szCs w:val="32"/>
              </w:rPr>
              <w:drawing>
                <wp:inline distT="0" distB="0" distL="0" distR="0" wp14:anchorId="16994283" wp14:editId="1099524A">
                  <wp:extent cx="571500" cy="1130300"/>
                  <wp:effectExtent l="0" t="0" r="12700" b="12700"/>
                  <wp:docPr id="1" name="irc_mi" descr="http://chsweb.lr.k12.nj.us/mstanley/outlines/chromotheory/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sweb.lr.k12.nj.us/mstanley/outlines/chromotheory/image12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913" b="10056"/>
                          <a:stretch/>
                        </pic:blipFill>
                        <pic:spPr bwMode="auto">
                          <a:xfrm>
                            <a:off x="0" y="0"/>
                            <a:ext cx="571747" cy="113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CBE" w:rsidRPr="00DE1104" w14:paraId="629ACAFA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C52E5A4" w14:textId="01355264" w:rsidR="002E0CBE" w:rsidRPr="00DE1104" w:rsidRDefault="002E0CBE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53409DAB" w14:textId="77777777" w:rsidR="002E0CBE" w:rsidRPr="00DE1104" w:rsidRDefault="002E0CBE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0ED81D5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Organelles and molecules required for cell division are produced</w:t>
            </w:r>
          </w:p>
        </w:tc>
      </w:tr>
      <w:tr w:rsidR="002E0CBE" w:rsidRPr="00DE1104" w14:paraId="2C50F6A6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769C9BC" w14:textId="60C74418" w:rsidR="002E0CBE" w:rsidRPr="00DE1104" w:rsidRDefault="002E0CBE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606D273B" w14:textId="77777777" w:rsidR="002E0CBE" w:rsidRPr="00DE1104" w:rsidRDefault="002E0CBE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5686FEE3" w14:textId="77777777" w:rsidR="002E0CBE" w:rsidRPr="00DE1104" w:rsidRDefault="002E0CBE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Identical copies of the DNA</w:t>
            </w:r>
          </w:p>
          <w:p w14:paraId="13ED3F5B" w14:textId="77777777" w:rsidR="002E0CBE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Made in the S-phase</w:t>
            </w:r>
          </w:p>
          <w:p w14:paraId="0FA44753" w14:textId="77777777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noProof/>
                <w:sz w:val="32"/>
                <w:szCs w:val="32"/>
              </w:rPr>
              <w:drawing>
                <wp:inline distT="0" distB="0" distL="0" distR="0" wp14:anchorId="64F6AB49" wp14:editId="6615F785">
                  <wp:extent cx="541338" cy="977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8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64" w:rsidRPr="00DE1104" w14:paraId="28B3130C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912FA53" w14:textId="578C407B" w:rsidR="00047564" w:rsidRPr="00DE1104" w:rsidRDefault="00047564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81A0896" w14:textId="77777777" w:rsidR="00047564" w:rsidRPr="00DE1104" w:rsidRDefault="00047564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09C83272" w14:textId="77777777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Holds two sister chromatid together</w:t>
            </w:r>
          </w:p>
          <w:p w14:paraId="6043EB9F" w14:textId="77777777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noProof/>
                <w:sz w:val="32"/>
                <w:szCs w:val="32"/>
              </w:rPr>
              <w:drawing>
                <wp:inline distT="0" distB="0" distL="0" distR="0" wp14:anchorId="73C587A6" wp14:editId="7BF1DF71">
                  <wp:extent cx="598488" cy="1104900"/>
                  <wp:effectExtent l="0" t="0" r="1143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8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64" w:rsidRPr="00DE1104" w14:paraId="6EDEC81A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8EE767E" w14:textId="39103ECE" w:rsidR="00047564" w:rsidRPr="00DE1104" w:rsidRDefault="00047564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6F44B662" w14:textId="77777777" w:rsidR="00047564" w:rsidRPr="00DE1104" w:rsidRDefault="00047564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3A15BC1F" w14:textId="77777777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Division of the cells nucleus</w:t>
            </w:r>
          </w:p>
        </w:tc>
      </w:tr>
      <w:tr w:rsidR="00047564" w:rsidRPr="00DE1104" w14:paraId="7B9DA1D0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3AF7B4A" w14:textId="1D72EC4B" w:rsidR="00047564" w:rsidRPr="00DE1104" w:rsidRDefault="00047564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E19AAD0" w14:textId="77777777" w:rsidR="00047564" w:rsidRPr="00DE1104" w:rsidRDefault="00047564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29BABAD1" w14:textId="77777777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Division of the cells cytoplasm</w:t>
            </w:r>
          </w:p>
        </w:tc>
      </w:tr>
      <w:tr w:rsidR="00047564" w:rsidRPr="00DE1104" w14:paraId="5BFF8925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955AA1C" w14:textId="7520FEA1" w:rsidR="00047564" w:rsidRPr="00DE1104" w:rsidRDefault="00047564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166BF6A0" w14:textId="77777777" w:rsidR="00047564" w:rsidRPr="00DE1104" w:rsidRDefault="00047564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46E114AB" w14:textId="77777777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Centrioles separate</w:t>
            </w:r>
          </w:p>
          <w:p w14:paraId="43E2B4F8" w14:textId="77777777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Chromatin condenses</w:t>
            </w:r>
          </w:p>
          <w:p w14:paraId="6B45678E" w14:textId="77777777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Spindle begins to form</w:t>
            </w:r>
          </w:p>
          <w:p w14:paraId="60A2AE24" w14:textId="77777777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Nuclear envelope breaks down</w:t>
            </w:r>
          </w:p>
        </w:tc>
      </w:tr>
      <w:tr w:rsidR="00047564" w:rsidRPr="00DE1104" w14:paraId="1C73550E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53D4A1F" w14:textId="0DD54D85" w:rsidR="00047564" w:rsidRPr="00DE1104" w:rsidRDefault="00047564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4B5186DD" w14:textId="77777777" w:rsidR="00047564" w:rsidRPr="00DE1104" w:rsidRDefault="00047564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11AFB304" w14:textId="1FDF0CAE" w:rsidR="00047564" w:rsidRPr="00DE1104" w:rsidRDefault="00047564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Chromosomes line up</w:t>
            </w:r>
            <w:r w:rsidR="00D335E6" w:rsidRPr="00DE1104">
              <w:rPr>
                <w:sz w:val="32"/>
                <w:szCs w:val="32"/>
              </w:rPr>
              <w:t xml:space="preserve"> in the middle</w:t>
            </w:r>
          </w:p>
        </w:tc>
      </w:tr>
      <w:tr w:rsidR="00047564" w:rsidRPr="00DE1104" w14:paraId="696D3489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0F92C132" w14:textId="4B0B9180" w:rsidR="00047564" w:rsidRPr="00DE1104" w:rsidRDefault="00047564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0C0A5D1B" w14:textId="77777777" w:rsidR="00047564" w:rsidRPr="00DE1104" w:rsidRDefault="00047564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04A2824B" w14:textId="77777777" w:rsidR="00047564" w:rsidRPr="00DE1104" w:rsidRDefault="004729BB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Sister chromatids separate</w:t>
            </w:r>
          </w:p>
        </w:tc>
      </w:tr>
      <w:tr w:rsidR="004729BB" w:rsidRPr="00DE1104" w14:paraId="31DE9B05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1D855BF1" w14:textId="3F4629B2" w:rsidR="004729BB" w:rsidRPr="00DE1104" w:rsidRDefault="004729BB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024DCCF" w14:textId="77777777" w:rsidR="004729BB" w:rsidRPr="00DE1104" w:rsidRDefault="004729BB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4137A3C7" w14:textId="77777777" w:rsidR="004729BB" w:rsidRPr="00DE1104" w:rsidRDefault="004729BB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Chromosomes gather at opposite ends of the cell</w:t>
            </w:r>
          </w:p>
          <w:p w14:paraId="0E92D413" w14:textId="77777777" w:rsidR="004729BB" w:rsidRPr="00DE1104" w:rsidRDefault="004729BB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A new nuclear envelope forms</w:t>
            </w:r>
          </w:p>
        </w:tc>
      </w:tr>
      <w:tr w:rsidR="00D335E6" w:rsidRPr="00DE1104" w14:paraId="1715198F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E96B47C" w14:textId="6750AA51" w:rsidR="00D335E6" w:rsidRPr="00DE1104" w:rsidRDefault="00D335E6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3696DBCE" w14:textId="77777777" w:rsidR="00D335E6" w:rsidRPr="00DE1104" w:rsidRDefault="00D335E6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547B3E62" w14:textId="2ED7CFF1" w:rsidR="00D335E6" w:rsidRPr="00DE1104" w:rsidRDefault="00CE64E8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A structure that forms in plants halfway between the divided nuclei</w:t>
            </w:r>
          </w:p>
        </w:tc>
      </w:tr>
      <w:tr w:rsidR="00D335E6" w:rsidRPr="00DE1104" w14:paraId="3CCF7F6B" w14:textId="77777777" w:rsidTr="0040342C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10ED84FE" w14:textId="01BA68BC" w:rsidR="00A4795B" w:rsidRPr="00DE1104" w:rsidRDefault="00A4795B" w:rsidP="0040342C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0313BAA3" w14:textId="77777777" w:rsidR="00D335E6" w:rsidRPr="00DE1104" w:rsidRDefault="00D335E6" w:rsidP="0040342C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26EBBD72" w14:textId="263719A2" w:rsidR="00D335E6" w:rsidRPr="00DE1104" w:rsidRDefault="00CE64E8" w:rsidP="0040342C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Helps separate the chromosomes</w:t>
            </w:r>
          </w:p>
        </w:tc>
      </w:tr>
    </w:tbl>
    <w:p w14:paraId="43EDD88C" w14:textId="77777777" w:rsidR="00320A74" w:rsidRPr="00DE2475" w:rsidRDefault="00320A74" w:rsidP="00DE2475">
      <w:pPr>
        <w:ind w:left="122" w:right="122"/>
        <w:rPr>
          <w:vanish/>
        </w:rPr>
      </w:pPr>
    </w:p>
    <w:sectPr w:rsidR="00320A74" w:rsidRPr="00DE2475" w:rsidSect="00DE2475">
      <w:type w:val="continuous"/>
      <w:pgSz w:w="12240" w:h="15840"/>
      <w:pgMar w:top="840" w:right="992" w:bottom="0" w:left="99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75"/>
    <w:rsid w:val="00047564"/>
    <w:rsid w:val="000D69A1"/>
    <w:rsid w:val="002E0CBE"/>
    <w:rsid w:val="00320A74"/>
    <w:rsid w:val="00353D2C"/>
    <w:rsid w:val="0040342C"/>
    <w:rsid w:val="004729BB"/>
    <w:rsid w:val="009E5B8A"/>
    <w:rsid w:val="00A4795B"/>
    <w:rsid w:val="00CE64E8"/>
    <w:rsid w:val="00D335E6"/>
    <w:rsid w:val="00DE1104"/>
    <w:rsid w:val="00DE2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09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</Words>
  <Characters>1147</Characters>
  <Application>Microsoft Macintosh Word</Application>
  <DocSecurity>0</DocSecurity>
  <Lines>9</Lines>
  <Paragraphs>2</Paragraphs>
  <ScaleCrop>false</ScaleCrop>
  <Company>Plano high school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Jenna Steffen</cp:lastModifiedBy>
  <cp:revision>2</cp:revision>
  <cp:lastPrinted>2013-11-22T15:55:00Z</cp:lastPrinted>
  <dcterms:created xsi:type="dcterms:W3CDTF">2015-09-28T18:28:00Z</dcterms:created>
  <dcterms:modified xsi:type="dcterms:W3CDTF">2015-09-28T18:28:00Z</dcterms:modified>
</cp:coreProperties>
</file>