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F587" w14:textId="77777777" w:rsidR="00AA5F33" w:rsidRPr="00037123" w:rsidRDefault="007E1D07" w:rsidP="007E1D07">
      <w:pPr>
        <w:jc w:val="center"/>
        <w:rPr>
          <w:b/>
          <w:sz w:val="28"/>
          <w:szCs w:val="28"/>
          <w:u w:val="single"/>
        </w:rPr>
      </w:pPr>
      <w:r w:rsidRPr="00037123">
        <w:rPr>
          <w:b/>
          <w:sz w:val="28"/>
          <w:szCs w:val="28"/>
          <w:u w:val="single"/>
        </w:rPr>
        <w:t>Calculating Surface Area to Volume Ratio</w:t>
      </w:r>
    </w:p>
    <w:p w14:paraId="6AEF01B9" w14:textId="77777777" w:rsidR="007E1D07" w:rsidRDefault="007E1D07" w:rsidP="007E1D07">
      <w:pPr>
        <w:jc w:val="center"/>
      </w:pPr>
    </w:p>
    <w:p w14:paraId="6E22138F" w14:textId="77777777" w:rsidR="007E1D07" w:rsidRDefault="007E1D07" w:rsidP="007E1D07">
      <w:r w:rsidRPr="007E1D07">
        <w:rPr>
          <w:b/>
          <w:u w:val="single"/>
        </w:rPr>
        <w:t>Surface Area</w:t>
      </w:r>
      <w:r>
        <w:t xml:space="preserve"> (SA) – area of material that it would take to completely cover an object</w:t>
      </w:r>
      <w:r>
        <w:br/>
      </w:r>
    </w:p>
    <w:p w14:paraId="2C5550CF" w14:textId="77777777" w:rsidR="007E1D07" w:rsidRDefault="007E1D07" w:rsidP="007E1D07">
      <w:pPr>
        <w:pStyle w:val="ListParagraph"/>
        <w:numPr>
          <w:ilvl w:val="0"/>
          <w:numId w:val="2"/>
        </w:numPr>
      </w:pPr>
      <w:r w:rsidRPr="006F3FB1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72804C" wp14:editId="52B0DBCB">
            <wp:simplePos x="0" y="0"/>
            <wp:positionH relativeFrom="column">
              <wp:posOffset>4686300</wp:posOffset>
            </wp:positionH>
            <wp:positionV relativeFrom="paragraph">
              <wp:posOffset>428625</wp:posOffset>
            </wp:positionV>
            <wp:extent cx="1046480" cy="954405"/>
            <wp:effectExtent l="0" t="0" r="0" b="10795"/>
            <wp:wrapNone/>
            <wp:docPr id="1" name="Picture 1" descr="Macintosh HD:Users:jsteffen:Desktop:Screen Shot 2015-09-30 at 2.3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teffen:Desktop:Screen Shot 2015-09-30 at 2.35.5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FB1">
        <w:rPr>
          <w:i/>
        </w:rPr>
        <w:t>Example</w:t>
      </w:r>
      <w:r>
        <w:t xml:space="preserve"> – the amount of wrapping paper it would take to wrap an expensive gift for Ms. Steffen.  </w:t>
      </w:r>
      <w:r>
        <w:sym w:font="Wingdings" w:char="F04A"/>
      </w:r>
      <w:r>
        <w:br/>
      </w:r>
    </w:p>
    <w:p w14:paraId="6009D26A" w14:textId="77777777" w:rsidR="007E1D07" w:rsidRDefault="007E1D07" w:rsidP="007E1D07">
      <w:pPr>
        <w:pStyle w:val="ListParagraph"/>
        <w:numPr>
          <w:ilvl w:val="0"/>
          <w:numId w:val="2"/>
        </w:numPr>
      </w:pPr>
      <w:r>
        <w:t>Calculation for a cube-shaped object:</w:t>
      </w:r>
      <w:r>
        <w:br/>
      </w:r>
    </w:p>
    <w:p w14:paraId="73DA15B4" w14:textId="77777777" w:rsidR="007E1D07" w:rsidRPr="007E1D07" w:rsidRDefault="007E1D07" w:rsidP="007E1D07">
      <w:pPr>
        <w:pStyle w:val="ListParagraph"/>
        <w:ind w:firstLine="720"/>
        <w:rPr>
          <w:b/>
        </w:rPr>
      </w:pPr>
      <w:r w:rsidRPr="007E1D07">
        <w:rPr>
          <w:b/>
        </w:rPr>
        <w:t>SA = Length x Height x Number of Sides</w:t>
      </w:r>
    </w:p>
    <w:p w14:paraId="107F9B7F" w14:textId="77777777" w:rsidR="007E1D07" w:rsidRDefault="007E1D07" w:rsidP="007E1D07">
      <w:pPr>
        <w:pStyle w:val="ListParagraph"/>
        <w:ind w:left="1440"/>
      </w:pPr>
    </w:p>
    <w:p w14:paraId="0A7D096B" w14:textId="77777777" w:rsidR="007E1D07" w:rsidRDefault="007E1D07" w:rsidP="007E1D07">
      <w:pPr>
        <w:pStyle w:val="ListParagraph"/>
        <w:numPr>
          <w:ilvl w:val="0"/>
          <w:numId w:val="2"/>
        </w:numPr>
      </w:pPr>
      <w:r>
        <w:t>For the cube pictured:</w:t>
      </w:r>
      <w:r>
        <w:br/>
      </w:r>
    </w:p>
    <w:p w14:paraId="79DEFCC6" w14:textId="77777777" w:rsidR="007E1D07" w:rsidRDefault="007E1D07" w:rsidP="007E1D07">
      <w:pPr>
        <w:pStyle w:val="ListParagraph"/>
        <w:ind w:left="1440"/>
        <w:rPr>
          <w:b/>
        </w:rPr>
      </w:pPr>
      <w:r>
        <w:rPr>
          <w:b/>
        </w:rPr>
        <w:t>SA = 3 cm x 3 cm x 6</w:t>
      </w:r>
    </w:p>
    <w:p w14:paraId="7A942CE4" w14:textId="77777777" w:rsidR="007E1D07" w:rsidRDefault="007E1D07" w:rsidP="007E1D07">
      <w:pPr>
        <w:pStyle w:val="ListParagraph"/>
        <w:ind w:left="1440"/>
      </w:pPr>
      <w:r>
        <w:rPr>
          <w:b/>
        </w:rPr>
        <w:t>SA = 54 cm</w:t>
      </w:r>
      <w:r w:rsidRPr="007E1D07">
        <w:rPr>
          <w:b/>
          <w:bCs/>
          <w:vertAlign w:val="superscript"/>
        </w:rPr>
        <w:t>2</w:t>
      </w:r>
      <w:r>
        <w:br/>
      </w:r>
    </w:p>
    <w:p w14:paraId="218B1580" w14:textId="77777777" w:rsidR="007E1D07" w:rsidRDefault="007E1D07" w:rsidP="007E1D07">
      <w:r>
        <w:rPr>
          <w:b/>
          <w:u w:val="single"/>
        </w:rPr>
        <w:t>Volume</w:t>
      </w:r>
      <w:r>
        <w:rPr>
          <w:b/>
        </w:rPr>
        <w:t xml:space="preserve"> (V)</w:t>
      </w:r>
      <w:r>
        <w:t xml:space="preserve"> – the amount of space inside an object</w:t>
      </w:r>
    </w:p>
    <w:p w14:paraId="6FC48DEA" w14:textId="77777777" w:rsidR="007E1D07" w:rsidRDefault="007E1D07" w:rsidP="007E1D07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5ECE212" wp14:editId="4BA9B8E3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130935" cy="1052195"/>
            <wp:effectExtent l="0" t="0" r="12065" b="0"/>
            <wp:wrapNone/>
            <wp:docPr id="2" name="Picture 2" descr="Macintosh HD:Users:jsteffen:Desktop:Screen Shot 2015-09-30 at 2.45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steffen:Desktop:Screen Shot 2015-09-30 at 2.45.1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52F9C" w14:textId="77777777" w:rsidR="007E1D07" w:rsidRDefault="007E1D07" w:rsidP="007E1D07">
      <w:pPr>
        <w:pStyle w:val="ListParagraph"/>
        <w:numPr>
          <w:ilvl w:val="0"/>
          <w:numId w:val="2"/>
        </w:numPr>
      </w:pPr>
      <w:r w:rsidRPr="006F3FB1">
        <w:rPr>
          <w:i/>
        </w:rPr>
        <w:t>Example</w:t>
      </w:r>
      <w:r>
        <w:t xml:space="preserve"> – how much water would fit inside a bottle</w:t>
      </w:r>
      <w:r>
        <w:br/>
      </w:r>
    </w:p>
    <w:p w14:paraId="2A805934" w14:textId="77777777" w:rsidR="007E1D07" w:rsidRDefault="007E1D07" w:rsidP="007E1D07">
      <w:pPr>
        <w:pStyle w:val="ListParagraph"/>
        <w:numPr>
          <w:ilvl w:val="0"/>
          <w:numId w:val="2"/>
        </w:numPr>
      </w:pPr>
      <w:r>
        <w:t>Calculation for a cube-shaped object:</w:t>
      </w:r>
      <w:r>
        <w:br/>
      </w:r>
    </w:p>
    <w:p w14:paraId="18EAD817" w14:textId="77777777" w:rsidR="007E1D07" w:rsidRPr="007E1D07" w:rsidRDefault="007E1D07" w:rsidP="007E1D07">
      <w:pPr>
        <w:pStyle w:val="ListParagraph"/>
        <w:ind w:firstLine="720"/>
        <w:rPr>
          <w:b/>
        </w:rPr>
      </w:pPr>
      <w:r>
        <w:rPr>
          <w:b/>
        </w:rPr>
        <w:t>V = Length x Height x Depth</w:t>
      </w:r>
    </w:p>
    <w:p w14:paraId="0470A6AD" w14:textId="77777777" w:rsidR="007E1D07" w:rsidRDefault="007E1D07" w:rsidP="007E1D07">
      <w:pPr>
        <w:pStyle w:val="ListParagraph"/>
        <w:ind w:left="1440"/>
      </w:pPr>
    </w:p>
    <w:p w14:paraId="70B6F6CA" w14:textId="77777777" w:rsidR="007E1D07" w:rsidRDefault="007E1D07" w:rsidP="007E1D07">
      <w:pPr>
        <w:pStyle w:val="ListParagraph"/>
        <w:numPr>
          <w:ilvl w:val="0"/>
          <w:numId w:val="2"/>
        </w:numPr>
      </w:pPr>
      <w:r>
        <w:t>For the cube pictured:</w:t>
      </w:r>
      <w:r>
        <w:br/>
      </w:r>
    </w:p>
    <w:p w14:paraId="36268936" w14:textId="77777777" w:rsidR="006F3FB1" w:rsidRDefault="006F3FB1" w:rsidP="006F3FB1">
      <w:pPr>
        <w:pStyle w:val="ListParagraph"/>
        <w:ind w:left="1440"/>
        <w:rPr>
          <w:b/>
        </w:rPr>
      </w:pPr>
      <w:r>
        <w:rPr>
          <w:b/>
        </w:rPr>
        <w:t>V = 3 cm x 3 cm x 3 cm</w:t>
      </w:r>
    </w:p>
    <w:p w14:paraId="7F6AB0C2" w14:textId="77777777" w:rsidR="007E1D07" w:rsidRDefault="006F3FB1" w:rsidP="006F3FB1">
      <w:pPr>
        <w:pStyle w:val="ListParagraph"/>
        <w:ind w:left="1440"/>
      </w:pPr>
      <w:r>
        <w:rPr>
          <w:b/>
        </w:rPr>
        <w:t>V = 27 cm</w:t>
      </w:r>
      <w:r w:rsidRPr="006F3FB1">
        <w:rPr>
          <w:b/>
          <w:bCs/>
          <w:vertAlign w:val="superscript"/>
        </w:rPr>
        <w:t>3</w:t>
      </w:r>
      <w:bookmarkStart w:id="0" w:name="_GoBack"/>
      <w:bookmarkEnd w:id="0"/>
      <w:r w:rsidR="007E1D07">
        <w:br/>
      </w:r>
    </w:p>
    <w:p w14:paraId="3B0C0201" w14:textId="77777777" w:rsidR="006F3FB1" w:rsidRDefault="006F3FB1" w:rsidP="006F3FB1">
      <w:r w:rsidRPr="00FA1D81">
        <w:rPr>
          <w:b/>
          <w:u w:val="single"/>
        </w:rPr>
        <w:t>Surface Area to Volume Ratio (SA</w:t>
      </w:r>
      <w:proofErr w:type="gramStart"/>
      <w:r w:rsidRPr="00FA1D81">
        <w:rPr>
          <w:b/>
          <w:u w:val="single"/>
        </w:rPr>
        <w:t>:V</w:t>
      </w:r>
      <w:proofErr w:type="gramEnd"/>
      <w:r w:rsidRPr="00FA1D81">
        <w:rPr>
          <w:b/>
          <w:u w:val="single"/>
        </w:rPr>
        <w:t>)</w:t>
      </w:r>
      <w:r>
        <w:t xml:space="preserve"> – the proportion of amount of material covering an object to amount of material within the object.</w:t>
      </w:r>
      <w:r>
        <w:br/>
      </w:r>
    </w:p>
    <w:p w14:paraId="56B5C032" w14:textId="77777777" w:rsidR="006F3FB1" w:rsidRDefault="006F3FB1" w:rsidP="006F3FB1">
      <w:pPr>
        <w:pStyle w:val="ListParagraph"/>
        <w:numPr>
          <w:ilvl w:val="0"/>
          <w:numId w:val="2"/>
        </w:numPr>
      </w:pPr>
      <w:r>
        <w:t>For the cube pictured:</w:t>
      </w:r>
    </w:p>
    <w:p w14:paraId="159B2438" w14:textId="77777777" w:rsidR="006F3FB1" w:rsidRDefault="006F3FB1" w:rsidP="006F3FB1">
      <w:pPr>
        <w:pStyle w:val="ListParagraph"/>
        <w:rPr>
          <w:b/>
        </w:rPr>
      </w:pPr>
    </w:p>
    <w:p w14:paraId="7BC93AF4" w14:textId="77777777" w:rsidR="006F3FB1" w:rsidRPr="006F3FB1" w:rsidRDefault="006F3FB1" w:rsidP="006F3FB1">
      <w:pPr>
        <w:pStyle w:val="ListParagraph"/>
        <w:ind w:firstLine="720"/>
        <w:rPr>
          <w:b/>
        </w:rPr>
      </w:pPr>
      <w:r>
        <w:rPr>
          <w:b/>
        </w:rPr>
        <w:t>SA</w:t>
      </w:r>
      <w:proofErr w:type="gramStart"/>
      <w:r>
        <w:rPr>
          <w:b/>
        </w:rPr>
        <w:t>:V</w:t>
      </w:r>
      <w:proofErr w:type="gramEnd"/>
      <w:r>
        <w:rPr>
          <w:b/>
        </w:rPr>
        <w:t xml:space="preserve"> = 54:27</w:t>
      </w:r>
    </w:p>
    <w:p w14:paraId="71E78ED6" w14:textId="77777777" w:rsidR="006F3FB1" w:rsidRDefault="006F3FB1" w:rsidP="006F3FB1">
      <w:pPr>
        <w:pStyle w:val="ListParagraph"/>
        <w:ind w:left="1440"/>
      </w:pPr>
    </w:p>
    <w:p w14:paraId="5B5F8CAB" w14:textId="77777777" w:rsidR="006F3FB1" w:rsidRDefault="006F3FB1" w:rsidP="006F3FB1">
      <w:pPr>
        <w:pStyle w:val="ListParagraph"/>
        <w:numPr>
          <w:ilvl w:val="0"/>
          <w:numId w:val="2"/>
        </w:numPr>
      </w:pPr>
      <w:r>
        <w:t>Simplify as much as possible</w:t>
      </w:r>
      <w:r w:rsidR="00341D13">
        <w:t xml:space="preserve"> so that V = 1</w:t>
      </w:r>
      <w:r w:rsidR="00037123">
        <w:t>.  For the cube pictured, each side is divisible by 27.</w:t>
      </w:r>
    </w:p>
    <w:p w14:paraId="7BA46FBB" w14:textId="77777777" w:rsidR="006F3FB1" w:rsidRDefault="006F3FB1" w:rsidP="006F3FB1">
      <w:pPr>
        <w:ind w:left="360"/>
      </w:pPr>
    </w:p>
    <w:p w14:paraId="6E5F638C" w14:textId="77777777" w:rsidR="006F3FB1" w:rsidRDefault="006F3FB1" w:rsidP="006F3FB1">
      <w:pPr>
        <w:ind w:left="1440"/>
        <w:rPr>
          <w:b/>
        </w:rPr>
      </w:pPr>
      <w:r>
        <w:rPr>
          <w:b/>
        </w:rPr>
        <w:t>SA</w:t>
      </w:r>
      <w:proofErr w:type="gramStart"/>
      <w:r>
        <w:rPr>
          <w:b/>
        </w:rPr>
        <w:t>:V</w:t>
      </w:r>
      <w:proofErr w:type="gramEnd"/>
      <w:r>
        <w:rPr>
          <w:b/>
        </w:rPr>
        <w:t xml:space="preserve"> = 54:27</w:t>
      </w:r>
      <w:r w:rsidR="00037123">
        <w:rPr>
          <w:b/>
        </w:rPr>
        <w:t xml:space="preserve">     </w:t>
      </w:r>
      <w:r w:rsidR="00037123">
        <w:rPr>
          <w:b/>
        </w:rPr>
        <w:br/>
      </w:r>
    </w:p>
    <w:p w14:paraId="5C7AF38F" w14:textId="77777777" w:rsidR="00037123" w:rsidRDefault="00037123" w:rsidP="006F3FB1">
      <w:pPr>
        <w:ind w:left="1440"/>
        <w:rPr>
          <w:b/>
        </w:rPr>
      </w:pPr>
      <w:r>
        <w:rPr>
          <w:b/>
        </w:rPr>
        <w:t>SA</w:t>
      </w:r>
      <w:proofErr w:type="gramStart"/>
      <w:r>
        <w:rPr>
          <w:b/>
        </w:rPr>
        <w:t>:V</w:t>
      </w:r>
      <w:proofErr w:type="gramEnd"/>
      <w:r>
        <w:rPr>
          <w:b/>
        </w:rPr>
        <w:t xml:space="preserve"> = 54/27: 27/27</w:t>
      </w:r>
      <w:r>
        <w:rPr>
          <w:b/>
        </w:rPr>
        <w:br/>
      </w:r>
    </w:p>
    <w:p w14:paraId="73DE9EF8" w14:textId="77777777" w:rsidR="00037123" w:rsidRPr="00037123" w:rsidRDefault="00037123" w:rsidP="006F3FB1">
      <w:pPr>
        <w:ind w:left="1440"/>
      </w:pPr>
      <w:r>
        <w:rPr>
          <w:b/>
        </w:rPr>
        <w:t>SA</w:t>
      </w:r>
      <w:proofErr w:type="gramStart"/>
      <w:r>
        <w:rPr>
          <w:b/>
        </w:rPr>
        <w:t>:V</w:t>
      </w:r>
      <w:proofErr w:type="gramEnd"/>
      <w:r>
        <w:rPr>
          <w:b/>
        </w:rPr>
        <w:t xml:space="preserve"> = 2:1</w:t>
      </w:r>
      <w:r>
        <w:rPr>
          <w:b/>
        </w:rPr>
        <w:br/>
      </w:r>
    </w:p>
    <w:p w14:paraId="3E85911F" w14:textId="77777777" w:rsidR="00037123" w:rsidRPr="00341D13" w:rsidRDefault="00037123" w:rsidP="00341D13">
      <w:pPr>
        <w:pStyle w:val="ListParagraph"/>
        <w:numPr>
          <w:ilvl w:val="0"/>
          <w:numId w:val="2"/>
        </w:numPr>
      </w:pPr>
      <w:r>
        <w:t xml:space="preserve">What this tells you is that for </w:t>
      </w:r>
      <w:r>
        <w:rPr>
          <w:i/>
        </w:rPr>
        <w:t>every 2 units of surface area covering the outside of the cube, there is 1 unit of volume in the inside of the cube.</w:t>
      </w:r>
      <w:r w:rsidRPr="00341D13">
        <w:rPr>
          <w:i/>
        </w:rPr>
        <w:br w:type="page"/>
      </w:r>
    </w:p>
    <w:p w14:paraId="251D2403" w14:textId="77777777" w:rsidR="00037123" w:rsidRPr="00341D13" w:rsidRDefault="00341D13" w:rsidP="00341D13">
      <w:pPr>
        <w:pStyle w:val="ListParagraph"/>
        <w:ind w:left="0"/>
        <w:rPr>
          <w:b/>
          <w:u w:val="single"/>
        </w:rPr>
      </w:pPr>
      <w:r w:rsidRPr="00341D13">
        <w:rPr>
          <w:b/>
          <w:u w:val="single"/>
        </w:rPr>
        <w:lastRenderedPageBreak/>
        <w:t>Practice Problems</w:t>
      </w:r>
      <w:r w:rsidRPr="00341D13">
        <w:rPr>
          <w:b/>
          <w:u w:val="single"/>
        </w:rPr>
        <w:br/>
      </w:r>
    </w:p>
    <w:p w14:paraId="69FB4115" w14:textId="77777777" w:rsidR="00341D13" w:rsidRDefault="00341D13" w:rsidP="00341D13">
      <w:pPr>
        <w:pStyle w:val="ListParagraph"/>
        <w:ind w:left="0"/>
      </w:pPr>
      <w:r>
        <w:t xml:space="preserve">For the four cubes below, </w:t>
      </w:r>
      <w:r>
        <w:rPr>
          <w:b/>
          <w:i/>
        </w:rPr>
        <w:t>measure</w:t>
      </w:r>
      <w:r>
        <w:t xml:space="preserve"> the side of each cube (in cm) with a ruler.  Then </w:t>
      </w:r>
      <w:r>
        <w:rPr>
          <w:b/>
          <w:i/>
        </w:rPr>
        <w:t>calculate</w:t>
      </w:r>
      <w:r>
        <w:t xml:space="preserve"> the Surface Area, Volume, and Surface Area to Volume Ratio.  Make sure to simplify the ratio so that Volume is = 1.</w:t>
      </w:r>
      <w:r>
        <w:br/>
      </w:r>
      <w:r>
        <w:br/>
      </w:r>
      <w:r w:rsidRPr="00385D08">
        <w:rPr>
          <w:b/>
        </w:rPr>
        <w:t>Cube A:</w:t>
      </w:r>
    </w:p>
    <w:p w14:paraId="66FCB318" w14:textId="77777777" w:rsidR="00341D13" w:rsidRDefault="00341D13" w:rsidP="00341D13">
      <w:pPr>
        <w:pStyle w:val="ListParagraph"/>
        <w:ind w:left="0"/>
      </w:pPr>
    </w:p>
    <w:p w14:paraId="076F9237" w14:textId="77777777" w:rsidR="00341D13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Surface Area</w:t>
      </w:r>
    </w:p>
    <w:p w14:paraId="5E48EA12" w14:textId="77777777" w:rsidR="00341D13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Volume</w:t>
      </w:r>
    </w:p>
    <w:p w14:paraId="2E48A72E" w14:textId="77777777" w:rsidR="00341D13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SA</w:t>
      </w:r>
      <w:proofErr w:type="gramStart"/>
      <w:r>
        <w:t>:V</w:t>
      </w:r>
      <w:proofErr w:type="gramEnd"/>
    </w:p>
    <w:p w14:paraId="3442661B" w14:textId="77777777" w:rsidR="00341D13" w:rsidRDefault="00341D13" w:rsidP="00341D13"/>
    <w:p w14:paraId="7253DDD7" w14:textId="77777777" w:rsidR="00341D13" w:rsidRPr="00385D08" w:rsidRDefault="00341D13" w:rsidP="00341D13">
      <w:pPr>
        <w:pStyle w:val="ListParagraph"/>
        <w:ind w:left="0"/>
        <w:rPr>
          <w:b/>
        </w:rPr>
      </w:pPr>
      <w:r w:rsidRPr="00385D08">
        <w:rPr>
          <w:b/>
        </w:rPr>
        <w:t>Cube B:</w:t>
      </w:r>
    </w:p>
    <w:p w14:paraId="16727E9D" w14:textId="77777777" w:rsidR="00341D13" w:rsidRDefault="00341D13" w:rsidP="00341D13">
      <w:pPr>
        <w:pStyle w:val="ListParagraph"/>
        <w:ind w:left="0"/>
      </w:pPr>
    </w:p>
    <w:p w14:paraId="41700A1A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Surface Area</w:t>
      </w:r>
    </w:p>
    <w:p w14:paraId="024062B6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Volume</w:t>
      </w:r>
    </w:p>
    <w:p w14:paraId="7B179CBB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SA</w:t>
      </w:r>
      <w:proofErr w:type="gramStart"/>
      <w:r>
        <w:t>:V</w:t>
      </w:r>
      <w:proofErr w:type="gramEnd"/>
    </w:p>
    <w:p w14:paraId="53E4B01D" w14:textId="77777777" w:rsidR="00341D13" w:rsidRDefault="00341D13" w:rsidP="00341D13"/>
    <w:p w14:paraId="074534F6" w14:textId="77777777" w:rsidR="00341D13" w:rsidRPr="00385D08" w:rsidRDefault="00341D13" w:rsidP="00341D13">
      <w:pPr>
        <w:pStyle w:val="ListParagraph"/>
        <w:ind w:left="0"/>
        <w:rPr>
          <w:b/>
        </w:rPr>
      </w:pPr>
      <w:r w:rsidRPr="00385D08">
        <w:rPr>
          <w:b/>
        </w:rPr>
        <w:t>Cube C:</w:t>
      </w:r>
    </w:p>
    <w:p w14:paraId="050D6E7A" w14:textId="77777777" w:rsidR="00341D13" w:rsidRDefault="00341D13" w:rsidP="00341D13">
      <w:pPr>
        <w:pStyle w:val="ListParagraph"/>
        <w:ind w:left="0"/>
      </w:pPr>
    </w:p>
    <w:p w14:paraId="6F53FF21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Surface Area</w:t>
      </w:r>
    </w:p>
    <w:p w14:paraId="046F99C4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26A8F7" wp14:editId="6B2CF707">
            <wp:simplePos x="0" y="0"/>
            <wp:positionH relativeFrom="column">
              <wp:posOffset>3086100</wp:posOffset>
            </wp:positionH>
            <wp:positionV relativeFrom="paragraph">
              <wp:posOffset>135890</wp:posOffset>
            </wp:positionV>
            <wp:extent cx="3658870" cy="2148840"/>
            <wp:effectExtent l="0" t="0" r="0" b="10160"/>
            <wp:wrapNone/>
            <wp:docPr id="3" name="Picture 3" descr="Macintosh HD:Users:jsteffen:Desktop:Screen Shot 2015-10-01 at 7.33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steffen:Desktop:Screen Shot 2015-10-01 at 7.33.5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Volume</w:t>
      </w:r>
    </w:p>
    <w:p w14:paraId="486AA295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SA</w:t>
      </w:r>
      <w:proofErr w:type="gramStart"/>
      <w:r>
        <w:t>:V</w:t>
      </w:r>
      <w:proofErr w:type="gramEnd"/>
    </w:p>
    <w:p w14:paraId="3DEC18AD" w14:textId="77777777" w:rsidR="00341D13" w:rsidRDefault="00341D13" w:rsidP="00341D13"/>
    <w:p w14:paraId="257B89EE" w14:textId="77777777" w:rsidR="00341D13" w:rsidRPr="00385D08" w:rsidRDefault="00341D13" w:rsidP="00341D13">
      <w:pPr>
        <w:pStyle w:val="ListParagraph"/>
        <w:ind w:left="0"/>
        <w:rPr>
          <w:b/>
        </w:rPr>
      </w:pPr>
      <w:r w:rsidRPr="00385D08">
        <w:rPr>
          <w:b/>
        </w:rPr>
        <w:t>Cube D:</w:t>
      </w:r>
    </w:p>
    <w:p w14:paraId="0F672437" w14:textId="77777777" w:rsidR="00341D13" w:rsidRDefault="00341D13" w:rsidP="00341D13">
      <w:pPr>
        <w:pStyle w:val="ListParagraph"/>
        <w:ind w:left="0"/>
      </w:pPr>
    </w:p>
    <w:p w14:paraId="02E500AA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Surface Area</w:t>
      </w:r>
    </w:p>
    <w:p w14:paraId="26573374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Volume</w:t>
      </w:r>
    </w:p>
    <w:p w14:paraId="7A5DBDBC" w14:textId="77777777" w:rsidR="00385D08" w:rsidRDefault="00385D08" w:rsidP="00385D08">
      <w:pPr>
        <w:pStyle w:val="ListParagraph"/>
        <w:numPr>
          <w:ilvl w:val="0"/>
          <w:numId w:val="2"/>
        </w:numPr>
        <w:spacing w:line="360" w:lineRule="auto"/>
      </w:pPr>
      <w:r>
        <w:t>SA</w:t>
      </w:r>
      <w:proofErr w:type="gramStart"/>
      <w:r>
        <w:t>:V</w:t>
      </w:r>
      <w:proofErr w:type="gramEnd"/>
    </w:p>
    <w:p w14:paraId="7944C8E8" w14:textId="77777777" w:rsidR="00385D08" w:rsidRPr="00385D08" w:rsidRDefault="00385D08" w:rsidP="00341D13">
      <w:pPr>
        <w:rPr>
          <w:b/>
          <w:u w:val="single"/>
        </w:rPr>
      </w:pPr>
      <w:r>
        <w:br/>
      </w:r>
      <w:r w:rsidRPr="00385D08">
        <w:rPr>
          <w:b/>
          <w:u w:val="single"/>
        </w:rPr>
        <w:t>Questions</w:t>
      </w:r>
      <w:r w:rsidRPr="00385D08">
        <w:rPr>
          <w:b/>
          <w:u w:val="single"/>
        </w:rPr>
        <w:br/>
      </w:r>
    </w:p>
    <w:p w14:paraId="5EDC76F9" w14:textId="77777777" w:rsidR="00341D13" w:rsidRDefault="00385D08" w:rsidP="00385D08">
      <w:pPr>
        <w:pStyle w:val="ListParagraph"/>
        <w:numPr>
          <w:ilvl w:val="0"/>
          <w:numId w:val="3"/>
        </w:numPr>
        <w:ind w:left="360"/>
      </w:pPr>
      <w:r>
        <w:t>What pattern do you notice as the size of the “cells” increase?</w:t>
      </w:r>
      <w:r>
        <w:br/>
      </w:r>
      <w:r>
        <w:br/>
      </w:r>
      <w:r>
        <w:br/>
      </w:r>
    </w:p>
    <w:p w14:paraId="4ACD10B0" w14:textId="77777777" w:rsidR="00385D08" w:rsidRDefault="00385D08" w:rsidP="00385D08">
      <w:pPr>
        <w:pStyle w:val="ListParagraph"/>
        <w:numPr>
          <w:ilvl w:val="0"/>
          <w:numId w:val="3"/>
        </w:numPr>
        <w:ind w:left="360"/>
      </w:pPr>
      <w:r>
        <w:t>Why is this important to living cells?</w:t>
      </w:r>
      <w:r>
        <w:br/>
      </w:r>
      <w:r>
        <w:br/>
      </w:r>
      <w:r>
        <w:br/>
      </w:r>
    </w:p>
    <w:p w14:paraId="38060ECC" w14:textId="77777777" w:rsidR="00385D08" w:rsidRPr="00341D13" w:rsidRDefault="00385D08" w:rsidP="00385D08">
      <w:pPr>
        <w:pStyle w:val="ListParagraph"/>
        <w:numPr>
          <w:ilvl w:val="0"/>
          <w:numId w:val="3"/>
        </w:numPr>
        <w:ind w:left="360"/>
      </w:pPr>
      <w:r>
        <w:t>What can cells do to solve the problem?</w:t>
      </w:r>
    </w:p>
    <w:sectPr w:rsidR="00385D08" w:rsidRPr="00341D13" w:rsidSect="00037123">
      <w:headerReference w:type="default" r:id="rId11"/>
      <w:pgSz w:w="12240" w:h="15840"/>
      <w:pgMar w:top="1152" w:right="1440" w:bottom="1152" w:left="1440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EA93" w14:textId="77777777" w:rsidR="00FA1D81" w:rsidRDefault="00FA1D81" w:rsidP="00FA1D81">
      <w:r>
        <w:separator/>
      </w:r>
    </w:p>
  </w:endnote>
  <w:endnote w:type="continuationSeparator" w:id="0">
    <w:p w14:paraId="4421B65F" w14:textId="77777777" w:rsidR="00FA1D81" w:rsidRDefault="00FA1D81" w:rsidP="00FA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A594" w14:textId="77777777" w:rsidR="00FA1D81" w:rsidRDefault="00FA1D81" w:rsidP="00FA1D81">
      <w:r>
        <w:separator/>
      </w:r>
    </w:p>
  </w:footnote>
  <w:footnote w:type="continuationSeparator" w:id="0">
    <w:p w14:paraId="1135A692" w14:textId="77777777" w:rsidR="00FA1D81" w:rsidRDefault="00FA1D81" w:rsidP="00FA1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BE4A9" w14:textId="77777777" w:rsidR="00FA1D81" w:rsidRDefault="00FA1D81" w:rsidP="00FA1D81">
    <w:pPr>
      <w:pStyle w:val="Header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A74"/>
    <w:multiLevelType w:val="hybridMultilevel"/>
    <w:tmpl w:val="412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B727F"/>
    <w:multiLevelType w:val="hybridMultilevel"/>
    <w:tmpl w:val="8622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57BD"/>
    <w:multiLevelType w:val="hybridMultilevel"/>
    <w:tmpl w:val="71C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07"/>
    <w:rsid w:val="00037123"/>
    <w:rsid w:val="0029657F"/>
    <w:rsid w:val="00341D13"/>
    <w:rsid w:val="00385D08"/>
    <w:rsid w:val="006F3FB1"/>
    <w:rsid w:val="007E1D07"/>
    <w:rsid w:val="00AA5F33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83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81"/>
  </w:style>
  <w:style w:type="paragraph" w:styleId="Footer">
    <w:name w:val="footer"/>
    <w:basedOn w:val="Normal"/>
    <w:link w:val="FooterChar"/>
    <w:uiPriority w:val="99"/>
    <w:unhideWhenUsed/>
    <w:rsid w:val="00FA1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81"/>
  </w:style>
  <w:style w:type="paragraph" w:styleId="Footer">
    <w:name w:val="footer"/>
    <w:basedOn w:val="Normal"/>
    <w:link w:val="FooterChar"/>
    <w:uiPriority w:val="99"/>
    <w:unhideWhenUsed/>
    <w:rsid w:val="00FA1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239</Words>
  <Characters>1365</Characters>
  <Application>Microsoft Macintosh Word</Application>
  <DocSecurity>0</DocSecurity>
  <Lines>11</Lines>
  <Paragraphs>3</Paragraphs>
  <ScaleCrop>false</ScaleCrop>
  <Company>Plano High School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dcterms:created xsi:type="dcterms:W3CDTF">2015-09-30T19:31:00Z</dcterms:created>
  <dcterms:modified xsi:type="dcterms:W3CDTF">2015-10-01T13:17:00Z</dcterms:modified>
</cp:coreProperties>
</file>